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5E"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4E7C5E">
        <w:rPr>
          <w:rFonts w:ascii="Times New Roman" w:hAnsi="Times New Roman" w:cs="Times New Roman"/>
          <w:i/>
          <w:sz w:val="20"/>
          <w:szCs w:val="20"/>
        </w:rPr>
        <w:t xml:space="preserve"> 16.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4E7C5E">
        <w:rPr>
          <w:rFonts w:ascii="Times New Roman" w:hAnsi="Times New Roman" w:cs="Times New Roman"/>
          <w:i/>
          <w:sz w:val="20"/>
          <w:szCs w:val="20"/>
        </w:rPr>
        <w:t xml:space="preserve"> 16. September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4E7C5E">
        <w:rPr>
          <w:rFonts w:ascii="Times New Roman" w:hAnsi="Times New Roman" w:cs="Times New Roman"/>
          <w:sz w:val="24"/>
          <w:szCs w:val="24"/>
        </w:rPr>
        <w:t xml:space="preserve"> einen Abschnitt aus der Apostelgeschichte des Lukas, im 12. Kapitel:</w:t>
      </w:r>
    </w:p>
    <w:p w:rsidR="00A9004B" w:rsidRDefault="004E7C5E" w:rsidP="004E7C5E">
      <w:pPr>
        <w:spacing w:after="120"/>
        <w:ind w:left="1418" w:hanging="1418"/>
        <w:jc w:val="center"/>
        <w:rPr>
          <w:rFonts w:ascii="Times New Roman" w:hAnsi="Times New Roman" w:cs="Times New Roman"/>
          <w:b/>
          <w:i/>
          <w:sz w:val="24"/>
          <w:szCs w:val="24"/>
        </w:rPr>
      </w:pPr>
      <w:r>
        <w:rPr>
          <w:rFonts w:ascii="Times New Roman" w:hAnsi="Times New Roman" w:cs="Times New Roman"/>
          <w:b/>
          <w:i/>
          <w:sz w:val="24"/>
          <w:szCs w:val="24"/>
        </w:rPr>
        <w:t>Apostelgeschichte 12,1-11</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4E7C5E" w:rsidRDefault="004E7C5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wir zurückschauen auf sehr einschneidende Erlebnisse in unserem Leben, als es um alles ging, um die Existenz, um Leben und Tod, um unsere Familie, um die Zukunft, dann erinnern viele von uns entscheidende Stunden, von denen wir rückblickend gar nicht mehr sagen können, wie wir sie überhaupt überstanden haben: ´Ich </w:t>
      </w:r>
      <w:r w:rsidR="006A1F8E">
        <w:rPr>
          <w:rFonts w:ascii="Times New Roman" w:hAnsi="Times New Roman" w:cs="Times New Roman"/>
          <w:sz w:val="24"/>
          <w:szCs w:val="24"/>
        </w:rPr>
        <w:t xml:space="preserve">kann mich gar nicht daran erinnern, wie ich nach dem Unfall aus dem Auto ausgestiegen bin. Aber ich muss das ja selbst gemacht </w:t>
      </w:r>
      <w:proofErr w:type="gramStart"/>
      <w:r w:rsidR="006A1F8E">
        <w:rPr>
          <w:rFonts w:ascii="Times New Roman" w:hAnsi="Times New Roman" w:cs="Times New Roman"/>
          <w:sz w:val="24"/>
          <w:szCs w:val="24"/>
        </w:rPr>
        <w:t>haben!`</w:t>
      </w:r>
      <w:proofErr w:type="gramEnd"/>
      <w:r w:rsidR="006A1F8E">
        <w:rPr>
          <w:rFonts w:ascii="Times New Roman" w:hAnsi="Times New Roman" w:cs="Times New Roman"/>
          <w:sz w:val="24"/>
          <w:szCs w:val="24"/>
        </w:rPr>
        <w:t xml:space="preserve"> Einem anderen fehlen mehrere Tage oder sogar Wochen, die er im Krankenhaus verbracht hat – hat in dieser Zeit sogar Besuch erhalten und mit dem auch </w:t>
      </w:r>
      <w:proofErr w:type="spellStart"/>
      <w:r w:rsidR="006A1F8E">
        <w:rPr>
          <w:rFonts w:ascii="Times New Roman" w:hAnsi="Times New Roman" w:cs="Times New Roman"/>
          <w:sz w:val="24"/>
          <w:szCs w:val="24"/>
        </w:rPr>
        <w:t>gespro-chen</w:t>
      </w:r>
      <w:proofErr w:type="spellEnd"/>
      <w:r w:rsidR="006A1F8E">
        <w:rPr>
          <w:rFonts w:ascii="Times New Roman" w:hAnsi="Times New Roman" w:cs="Times New Roman"/>
          <w:sz w:val="24"/>
          <w:szCs w:val="24"/>
        </w:rPr>
        <w:t xml:space="preserve">. Und weiß später doch nicht mehr richtig diese Zeit zu er-zählen. ´Oder habe ich das nur </w:t>
      </w:r>
      <w:proofErr w:type="gramStart"/>
      <w:r w:rsidR="006A1F8E">
        <w:rPr>
          <w:rFonts w:ascii="Times New Roman" w:hAnsi="Times New Roman" w:cs="Times New Roman"/>
          <w:sz w:val="24"/>
          <w:szCs w:val="24"/>
        </w:rPr>
        <w:t>geträumt?`</w:t>
      </w:r>
      <w:proofErr w:type="gramEnd"/>
      <w:r w:rsidR="006A1F8E">
        <w:rPr>
          <w:rFonts w:ascii="Times New Roman" w:hAnsi="Times New Roman" w:cs="Times New Roman"/>
          <w:sz w:val="24"/>
          <w:szCs w:val="24"/>
        </w:rPr>
        <w:t xml:space="preserve"> Wir müssen uns mit-unter von anderen Personen berichten und erinnern lassen, was mit uns passiert ist und wie wir uns auch selbst verhalten haben. Auch die Trauerzeit von Angehörigen hat manchmal solche Züge. Und die Menschen, die uns in solchen Zeiten zur Seite stehen und vielleicht auch einfach ganz banale Dinge abnehmen wie einen Einkauf oder ein Mittagessen sind wie Engel für uns.</w:t>
      </w:r>
    </w:p>
    <w:p w:rsidR="006A1F8E" w:rsidRDefault="006A1F8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Hast du dich schon von solchen Engeln umgeben gefühlt, als das Leben mit seinen Stürmen zu viel für dich wurde? </w:t>
      </w:r>
      <w:proofErr w:type="spellStart"/>
      <w:r>
        <w:rPr>
          <w:rFonts w:ascii="Times New Roman" w:hAnsi="Times New Roman" w:cs="Times New Roman"/>
          <w:sz w:val="24"/>
          <w:szCs w:val="24"/>
        </w:rPr>
        <w:t>Standest</w:t>
      </w:r>
      <w:proofErr w:type="spellEnd"/>
      <w:r>
        <w:rPr>
          <w:rFonts w:ascii="Times New Roman" w:hAnsi="Times New Roman" w:cs="Times New Roman"/>
          <w:sz w:val="24"/>
          <w:szCs w:val="24"/>
        </w:rPr>
        <w:t xml:space="preserve"> du schon vor der Frage: ´Ich weiß gar nicht mehr, wie ich da über-haupt hingekommen </w:t>
      </w:r>
      <w:proofErr w:type="gramStart"/>
      <w:r>
        <w:rPr>
          <w:rFonts w:ascii="Times New Roman" w:hAnsi="Times New Roman" w:cs="Times New Roman"/>
          <w:sz w:val="24"/>
          <w:szCs w:val="24"/>
        </w:rPr>
        <w:t>bin?`</w:t>
      </w:r>
      <w:proofErr w:type="gramEnd"/>
      <w:r>
        <w:rPr>
          <w:rFonts w:ascii="Times New Roman" w:hAnsi="Times New Roman" w:cs="Times New Roman"/>
          <w:sz w:val="24"/>
          <w:szCs w:val="24"/>
        </w:rPr>
        <w:t xml:space="preserve"> Und weißt dich wie von einem Engel geführt?</w:t>
      </w:r>
    </w:p>
    <w:p w:rsidR="00AC36B9" w:rsidRDefault="006A1F8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Dieser Sonntag stellt uns Jesus Christus, den Auferstandenen vor Augen. Wie jeder Sonntag als erster Tag der Woche ein kleines Osterfest ist, ist die Botschaft an diesem Tag aus Gottes Wort die von der Kraft Jesu, der selbst das Leiden, die Angst, die Schuld und den Tod überwunden hat – und mit seiner Kraft auch in unser Leben hineinwirkt. Und da </w:t>
      </w:r>
      <w:proofErr w:type="gramStart"/>
      <w:r>
        <w:rPr>
          <w:rFonts w:ascii="Times New Roman" w:hAnsi="Times New Roman" w:cs="Times New Roman"/>
          <w:sz w:val="24"/>
          <w:szCs w:val="24"/>
        </w:rPr>
        <w:t>passiert es</w:t>
      </w:r>
      <w:proofErr w:type="gramEnd"/>
      <w:r>
        <w:rPr>
          <w:rFonts w:ascii="Times New Roman" w:hAnsi="Times New Roman" w:cs="Times New Roman"/>
          <w:sz w:val="24"/>
          <w:szCs w:val="24"/>
        </w:rPr>
        <w:t xml:space="preserve">, dass Menschen </w:t>
      </w:r>
      <w:r w:rsidR="00AC36B9">
        <w:rPr>
          <w:rFonts w:ascii="Times New Roman" w:hAnsi="Times New Roman" w:cs="Times New Roman"/>
          <w:sz w:val="24"/>
          <w:szCs w:val="24"/>
        </w:rPr>
        <w:t xml:space="preserve">manchmal staunen und gar nicht ganz begreifen, wie ihnen </w:t>
      </w:r>
      <w:proofErr w:type="spellStart"/>
      <w:r w:rsidR="00AC36B9">
        <w:rPr>
          <w:rFonts w:ascii="Times New Roman" w:hAnsi="Times New Roman" w:cs="Times New Roman"/>
          <w:sz w:val="24"/>
          <w:szCs w:val="24"/>
        </w:rPr>
        <w:t>ge-schieht</w:t>
      </w:r>
      <w:proofErr w:type="spellEnd"/>
      <w:r w:rsidR="00AC36B9">
        <w:rPr>
          <w:rFonts w:ascii="Times New Roman" w:hAnsi="Times New Roman" w:cs="Times New Roman"/>
          <w:sz w:val="24"/>
          <w:szCs w:val="24"/>
        </w:rPr>
        <w:t xml:space="preserve">. Christus zeigt sich als der Herr über Leben und Tod, der die Macht hat, alle, die an ihn glauben, zum ewigen Leben </w:t>
      </w:r>
      <w:proofErr w:type="spellStart"/>
      <w:r w:rsidR="00AC36B9">
        <w:rPr>
          <w:rFonts w:ascii="Times New Roman" w:hAnsi="Times New Roman" w:cs="Times New Roman"/>
          <w:sz w:val="24"/>
          <w:szCs w:val="24"/>
        </w:rPr>
        <w:t>aufzu</w:t>
      </w:r>
      <w:proofErr w:type="spellEnd"/>
      <w:r w:rsidR="00AC36B9">
        <w:rPr>
          <w:rFonts w:ascii="Times New Roman" w:hAnsi="Times New Roman" w:cs="Times New Roman"/>
          <w:sz w:val="24"/>
          <w:szCs w:val="24"/>
        </w:rPr>
        <w:t>-erwecken; der aber auch hier mitten in diesem Leben befreien und retten kann, wie er meint, dass es nach Gottes Rat gut ist.</w:t>
      </w:r>
    </w:p>
    <w:p w:rsidR="00AC36B9" w:rsidRDefault="00AC36B9" w:rsidP="00232A6F">
      <w:pPr>
        <w:spacing w:after="120"/>
        <w:jc w:val="both"/>
        <w:rPr>
          <w:rFonts w:ascii="Times New Roman" w:hAnsi="Times New Roman" w:cs="Times New Roman"/>
          <w:sz w:val="24"/>
          <w:szCs w:val="24"/>
        </w:rPr>
      </w:pPr>
      <w:r>
        <w:rPr>
          <w:rFonts w:ascii="Times New Roman" w:hAnsi="Times New Roman" w:cs="Times New Roman"/>
          <w:sz w:val="24"/>
          <w:szCs w:val="24"/>
        </w:rPr>
        <w:t>Als Beispiel für dieses machtvolle Eingreifen erzählt die Apo-</w:t>
      </w:r>
      <w:proofErr w:type="spellStart"/>
      <w:r>
        <w:rPr>
          <w:rFonts w:ascii="Times New Roman" w:hAnsi="Times New Roman" w:cs="Times New Roman"/>
          <w:sz w:val="24"/>
          <w:szCs w:val="24"/>
        </w:rPr>
        <w:t>stelgeschichte</w:t>
      </w:r>
      <w:proofErr w:type="spellEnd"/>
      <w:r>
        <w:rPr>
          <w:rFonts w:ascii="Times New Roman" w:hAnsi="Times New Roman" w:cs="Times New Roman"/>
          <w:sz w:val="24"/>
          <w:szCs w:val="24"/>
        </w:rPr>
        <w:t xml:space="preserve"> von Petrus, der durch einen Engel aus einer Ge-</w:t>
      </w:r>
      <w:proofErr w:type="spellStart"/>
      <w:r>
        <w:rPr>
          <w:rFonts w:ascii="Times New Roman" w:hAnsi="Times New Roman" w:cs="Times New Roman"/>
          <w:sz w:val="24"/>
          <w:szCs w:val="24"/>
        </w:rPr>
        <w:t>fangenschaft</w:t>
      </w:r>
      <w:proofErr w:type="spellEnd"/>
      <w:r>
        <w:rPr>
          <w:rFonts w:ascii="Times New Roman" w:hAnsi="Times New Roman" w:cs="Times New Roman"/>
          <w:sz w:val="24"/>
          <w:szCs w:val="24"/>
        </w:rPr>
        <w:t xml:space="preserve"> befreit wird. Er war so gut bewacht, lag in Ketten. Und sein Schicksal war besiegelt. Er war kurz vor dem Passah-fest gefangen genommen worden und sollte nach dem Fest vors Volk gestellt und verurteilt werden. Viele Details bei Petrus er-innern an die Passionsgeschichte Jesu. Damals stand auch das Passahfest vor der Tür, es war auch in Jerusalem, Herodes war beteiligt, dazu die Wachen. Auch damals war die Stimmung im Volk entscheidend wichtig dafür, wie der Machthaber sich als Richter verhalten würde. Dem Volk zu </w:t>
      </w:r>
      <w:proofErr w:type="spellStart"/>
      <w:r>
        <w:rPr>
          <w:rFonts w:ascii="Times New Roman" w:hAnsi="Times New Roman" w:cs="Times New Roman"/>
          <w:sz w:val="24"/>
          <w:szCs w:val="24"/>
        </w:rPr>
        <w:t>Gefallen</w:t>
      </w:r>
      <w:proofErr w:type="spellEnd"/>
      <w:r>
        <w:rPr>
          <w:rFonts w:ascii="Times New Roman" w:hAnsi="Times New Roman" w:cs="Times New Roman"/>
          <w:sz w:val="24"/>
          <w:szCs w:val="24"/>
        </w:rPr>
        <w:t xml:space="preserve"> sein.</w:t>
      </w:r>
    </w:p>
    <w:p w:rsidR="00605F50" w:rsidRDefault="00AC36B9" w:rsidP="00232A6F">
      <w:pPr>
        <w:spacing w:after="120"/>
        <w:jc w:val="both"/>
        <w:rPr>
          <w:rFonts w:ascii="Times New Roman" w:hAnsi="Times New Roman" w:cs="Times New Roman"/>
          <w:sz w:val="24"/>
          <w:szCs w:val="24"/>
        </w:rPr>
      </w:pPr>
      <w:r>
        <w:rPr>
          <w:rFonts w:ascii="Times New Roman" w:hAnsi="Times New Roman" w:cs="Times New Roman"/>
          <w:sz w:val="24"/>
          <w:szCs w:val="24"/>
        </w:rPr>
        <w:t>Der Feind erscheint in der Darstellung und Erzählung so über-groß, die Lage hoffnungslos. Und Petrus läuft mit seinem Schicksal auf Schritt und Tritt dem Weg Jesu hinterher.</w:t>
      </w:r>
    </w:p>
    <w:p w:rsidR="00605F50" w:rsidRDefault="00605F50" w:rsidP="00232A6F">
      <w:pPr>
        <w:spacing w:after="120"/>
        <w:jc w:val="both"/>
        <w:rPr>
          <w:rFonts w:ascii="Times New Roman" w:hAnsi="Times New Roman" w:cs="Times New Roman"/>
          <w:sz w:val="24"/>
          <w:szCs w:val="24"/>
        </w:rPr>
      </w:pPr>
    </w:p>
    <w:p w:rsidR="006A1F8E" w:rsidRDefault="00AC36B9"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Ich möchte deine Leidenswege in dieses Geschehen einzeichnen</w:t>
      </w:r>
      <w:r w:rsidR="00605F50">
        <w:rPr>
          <w:rFonts w:ascii="Times New Roman" w:hAnsi="Times New Roman" w:cs="Times New Roman"/>
          <w:sz w:val="24"/>
          <w:szCs w:val="24"/>
        </w:rPr>
        <w:t xml:space="preserve">. Wenn wir uns davon erzählen, wo wir am Leben leiden, dann bekommt das Schwere, die Krankheit, die Angst, die Einsamkeit oft auch diese unüberwindbaren Züge. Der Krebs, die Trauer, die Pflege, der Stress. Können wir unser Leben auch so sehen, wie die Apostelgeschichte den Weg des Petrus: Wir gehen mit </w:t>
      </w:r>
      <w:proofErr w:type="spellStart"/>
      <w:r w:rsidR="00605F50">
        <w:rPr>
          <w:rFonts w:ascii="Times New Roman" w:hAnsi="Times New Roman" w:cs="Times New Roman"/>
          <w:sz w:val="24"/>
          <w:szCs w:val="24"/>
        </w:rPr>
        <w:t>unse-rem</w:t>
      </w:r>
      <w:proofErr w:type="spellEnd"/>
      <w:r w:rsidR="00605F50">
        <w:rPr>
          <w:rFonts w:ascii="Times New Roman" w:hAnsi="Times New Roman" w:cs="Times New Roman"/>
          <w:sz w:val="24"/>
          <w:szCs w:val="24"/>
        </w:rPr>
        <w:t xml:space="preserve"> Leid Jesus hinterher?</w:t>
      </w:r>
    </w:p>
    <w:p w:rsidR="00605F50" w:rsidRDefault="00605F5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Petrus nimmt das Geschehen dann so einen herrlich befrei-enden Verlauf. Ein Engel erscheint ihm in der Nacht, in der letzten Nacht, bevor es für ihn ans Leben gehen würde. </w:t>
      </w:r>
      <w:r w:rsidRPr="00605F50">
        <w:rPr>
          <w:rFonts w:ascii="Times New Roman" w:hAnsi="Times New Roman" w:cs="Times New Roman"/>
          <w:i/>
          <w:sz w:val="24"/>
          <w:szCs w:val="24"/>
        </w:rPr>
        <w:t>„Licht leuchtet auf in dem Raum“</w:t>
      </w:r>
      <w:r>
        <w:rPr>
          <w:rFonts w:ascii="Times New Roman" w:hAnsi="Times New Roman" w:cs="Times New Roman"/>
          <w:sz w:val="24"/>
          <w:szCs w:val="24"/>
        </w:rPr>
        <w:t xml:space="preserve">, erzählt der Evangelist Lukas. </w:t>
      </w:r>
      <w:r w:rsidRPr="00605F50">
        <w:rPr>
          <w:rFonts w:ascii="Times New Roman" w:hAnsi="Times New Roman" w:cs="Times New Roman"/>
          <w:i/>
          <w:sz w:val="24"/>
          <w:szCs w:val="24"/>
        </w:rPr>
        <w:t>„Und die Ketten fielen ihm von seinen Händen.“</w:t>
      </w:r>
      <w:r>
        <w:rPr>
          <w:rFonts w:ascii="Times New Roman" w:hAnsi="Times New Roman" w:cs="Times New Roman"/>
          <w:sz w:val="24"/>
          <w:szCs w:val="24"/>
        </w:rPr>
        <w:t xml:space="preserve"> Der Engel führt Petrus an den Wachen vorbei, das eiserne Tor, das zur Stadt führt, </w:t>
      </w:r>
      <w:r w:rsidRPr="00605F50">
        <w:rPr>
          <w:rFonts w:ascii="Times New Roman" w:hAnsi="Times New Roman" w:cs="Times New Roman"/>
          <w:i/>
          <w:sz w:val="24"/>
          <w:szCs w:val="24"/>
        </w:rPr>
        <w:t>„tat sich ihnen von selber auf“</w:t>
      </w:r>
      <w:r>
        <w:rPr>
          <w:rFonts w:ascii="Times New Roman" w:hAnsi="Times New Roman" w:cs="Times New Roman"/>
          <w:sz w:val="24"/>
          <w:szCs w:val="24"/>
        </w:rPr>
        <w:t>. Das ist ja sagenumwoben. Im Grunde zu schön, um wahr zu sein. Unrealistisch. Obwohl so mancher auch heute davon erzählen, wie er mit einem Mal und auch für Mediziner und Fachleute unerklärlich in das Leben zurückkehrt – so dass man sich nur wundern kann. Oder nahezu unverletzt aus einem Auto steigt, das man eigentlich gar nicht lebend hätte verlassen können.</w:t>
      </w:r>
    </w:p>
    <w:p w:rsidR="00605F50" w:rsidRDefault="00605F50" w:rsidP="00232A6F">
      <w:pPr>
        <w:spacing w:after="120"/>
        <w:jc w:val="both"/>
        <w:rPr>
          <w:rFonts w:ascii="Times New Roman" w:hAnsi="Times New Roman" w:cs="Times New Roman"/>
          <w:sz w:val="24"/>
          <w:szCs w:val="24"/>
        </w:rPr>
      </w:pPr>
      <w:r>
        <w:rPr>
          <w:rFonts w:ascii="Times New Roman" w:hAnsi="Times New Roman" w:cs="Times New Roman"/>
          <w:sz w:val="24"/>
          <w:szCs w:val="24"/>
        </w:rPr>
        <w:t>Dann lese ich die Geschichte von Petrus, und muss doch zurück-fragen: Und warum, Jesus, schickst du zu Petrus in der Bibel den Engel, aber nicht zu mir? Wenn du damals die Kraft hattest, wo bist du bei denen, die in unseren Tagen den Tod so vor Augen haben wie dein Jünger in Jerusalem?</w:t>
      </w:r>
    </w:p>
    <w:p w:rsidR="00605F50" w:rsidRDefault="00605F5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Dann fällt aber mindestens auf, dass auch in der </w:t>
      </w:r>
      <w:proofErr w:type="spellStart"/>
      <w:r>
        <w:rPr>
          <w:rFonts w:ascii="Times New Roman" w:hAnsi="Times New Roman" w:cs="Times New Roman"/>
          <w:sz w:val="24"/>
          <w:szCs w:val="24"/>
        </w:rPr>
        <w:t>Apostelge</w:t>
      </w:r>
      <w:proofErr w:type="spellEnd"/>
      <w:r>
        <w:rPr>
          <w:rFonts w:ascii="Times New Roman" w:hAnsi="Times New Roman" w:cs="Times New Roman"/>
          <w:sz w:val="24"/>
          <w:szCs w:val="24"/>
        </w:rPr>
        <w:t xml:space="preserve">-schichte schon </w:t>
      </w:r>
      <w:r w:rsidR="00CB0BEC">
        <w:rPr>
          <w:rFonts w:ascii="Times New Roman" w:hAnsi="Times New Roman" w:cs="Times New Roman"/>
          <w:sz w:val="24"/>
          <w:szCs w:val="24"/>
        </w:rPr>
        <w:t xml:space="preserve">die Lebensmacht und -kraft Jesu nicht alles Leid und allen Tod verhindert hat. Die Geschichte des Petrus uns seiner Befreiung beginnt mit den Worten: </w:t>
      </w:r>
      <w:r w:rsidR="00CB0BEC" w:rsidRPr="00CB0BEC">
        <w:rPr>
          <w:rFonts w:ascii="Times New Roman" w:hAnsi="Times New Roman" w:cs="Times New Roman"/>
          <w:b/>
          <w:sz w:val="24"/>
          <w:szCs w:val="24"/>
        </w:rPr>
        <w:t>Act. 12,1+2</w:t>
      </w:r>
    </w:p>
    <w:p w:rsidR="00CB0BEC" w:rsidRDefault="00CB0BEC" w:rsidP="00232A6F">
      <w:pPr>
        <w:spacing w:after="120"/>
        <w:jc w:val="both"/>
        <w:rPr>
          <w:rFonts w:ascii="Times New Roman" w:hAnsi="Times New Roman" w:cs="Times New Roman"/>
          <w:sz w:val="24"/>
          <w:szCs w:val="24"/>
        </w:rPr>
      </w:pPr>
      <w:r>
        <w:rPr>
          <w:rFonts w:ascii="Times New Roman" w:hAnsi="Times New Roman" w:cs="Times New Roman"/>
          <w:sz w:val="24"/>
          <w:szCs w:val="24"/>
        </w:rPr>
        <w:t>Es bleibt sein Rat. Damals wie heute. Er greift nicht immer ein, wie wir gesorgt und gebetet haben. Es bleibt sein Rat.</w:t>
      </w:r>
    </w:p>
    <w:p w:rsidR="00CB0BEC" w:rsidRDefault="003755D4" w:rsidP="00232A6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Und noch etwas fällt auf: Als Petrus noch im Gefängnis saß und gut bewacht dem Schicksal entgegensah, dass Herodes sich für ihn ausgedacht hatte, erzählt die Bibel: </w:t>
      </w:r>
      <w:r w:rsidRPr="003755D4">
        <w:rPr>
          <w:rFonts w:ascii="Times New Roman" w:hAnsi="Times New Roman" w:cs="Times New Roman"/>
          <w:i/>
          <w:sz w:val="24"/>
          <w:szCs w:val="24"/>
        </w:rPr>
        <w:t>„Aber die Gemeinde betete ohne Aufhören für ihn zu Gott.“</w:t>
      </w:r>
      <w:r>
        <w:rPr>
          <w:rFonts w:ascii="Times New Roman" w:hAnsi="Times New Roman" w:cs="Times New Roman"/>
          <w:sz w:val="24"/>
          <w:szCs w:val="24"/>
        </w:rPr>
        <w:t xml:space="preserve"> Als Jakobus gefangen lag, hatte die Gemeinde bestimmt auch schon unaufhörlich gebetet. Und genau so erzählen es viele in der Gemeinde heute auch noch – wie das Gebet der vielen getragen hat in der schweren Zeit und noch heute trägt. Es hat bei Petrus getragen </w:t>
      </w:r>
      <w:r w:rsidRPr="003755D4">
        <w:rPr>
          <w:rFonts w:ascii="Times New Roman" w:hAnsi="Times New Roman" w:cs="Times New Roman"/>
          <w:sz w:val="24"/>
          <w:szCs w:val="24"/>
          <w:u w:val="single"/>
        </w:rPr>
        <w:t>und</w:t>
      </w:r>
      <w:r>
        <w:rPr>
          <w:rFonts w:ascii="Times New Roman" w:hAnsi="Times New Roman" w:cs="Times New Roman"/>
          <w:sz w:val="24"/>
          <w:szCs w:val="24"/>
        </w:rPr>
        <w:t xml:space="preserve"> bei Jakobus. Das Gebet der Gemeinde trägt. Das gilt dort, wo Jesus Christus, der Auferstandene, in seiner Macht eingreift und es dir am Ende so ist, dass sein heiliger Engel dich geführt und aufgerichtet und geheilt hat. Das Gebet trägt aber auch dort, wo wir hier in diesem Leben an dem gescheitert sind, was uns das Leben schwer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-macht hatte</w:t>
      </w:r>
      <w:r w:rsidR="00F0359A">
        <w:rPr>
          <w:rFonts w:ascii="Times New Roman" w:hAnsi="Times New Roman" w:cs="Times New Roman"/>
          <w:sz w:val="24"/>
          <w:szCs w:val="24"/>
        </w:rPr>
        <w:t xml:space="preserve">. Das Gebet bewirkt viel. Auch dort, wo das Leben hier in der Zeit nicht wieder heil und „alles noch mal gut </w:t>
      </w:r>
      <w:proofErr w:type="spellStart"/>
      <w:r w:rsidR="00F0359A">
        <w:rPr>
          <w:rFonts w:ascii="Times New Roman" w:hAnsi="Times New Roman" w:cs="Times New Roman"/>
          <w:sz w:val="24"/>
          <w:szCs w:val="24"/>
        </w:rPr>
        <w:t>gewor</w:t>
      </w:r>
      <w:proofErr w:type="spellEnd"/>
      <w:r w:rsidR="00F0359A">
        <w:rPr>
          <w:rFonts w:ascii="Times New Roman" w:hAnsi="Times New Roman" w:cs="Times New Roman"/>
          <w:sz w:val="24"/>
          <w:szCs w:val="24"/>
        </w:rPr>
        <w:t>-den“ ist.</w:t>
      </w:r>
    </w:p>
    <w:p w:rsidR="00F0359A" w:rsidRDefault="00F0359A" w:rsidP="008D17DF">
      <w:pPr>
        <w:spacing w:after="120"/>
        <w:jc w:val="both"/>
        <w:rPr>
          <w:rFonts w:ascii="Times New Roman" w:hAnsi="Times New Roman" w:cs="Times New Roman"/>
          <w:sz w:val="24"/>
          <w:szCs w:val="24"/>
        </w:rPr>
      </w:pPr>
      <w:r>
        <w:rPr>
          <w:rFonts w:ascii="Times New Roman" w:hAnsi="Times New Roman" w:cs="Times New Roman"/>
          <w:sz w:val="24"/>
          <w:szCs w:val="24"/>
        </w:rPr>
        <w:t>Unser Blick bleibe auf Jesus Christus gerichtet, der mitten im Leben uns mit seiner Macht und Lebenskraft umgibt und keine Stunde von dir gewichen ist, seit er sich bei deiner Taufe an deine Seite gestellt hat.</w:t>
      </w:r>
    </w:p>
    <w:p w:rsidR="00A9004B" w:rsidRDefault="00F0359A" w:rsidP="008D17DF">
      <w:pPr>
        <w:spacing w:after="120"/>
        <w:jc w:val="both"/>
        <w:rPr>
          <w:rFonts w:ascii="Times New Roman" w:hAnsi="Times New Roman" w:cs="Times New Roman"/>
          <w:sz w:val="24"/>
          <w:szCs w:val="24"/>
        </w:rPr>
      </w:pPr>
      <w:r w:rsidRPr="00F0359A">
        <w:rPr>
          <w:rFonts w:ascii="AR CENA" w:hAnsi="AR CENA" w:cs="Times New Roman"/>
          <w:sz w:val="24"/>
          <w:szCs w:val="24"/>
        </w:rPr>
        <w:t>„Unter deinem Schirmen bin ich vor den Stürmen aller Feinde frei!“</w:t>
      </w:r>
      <w:r>
        <w:rPr>
          <w:rFonts w:ascii="Times New Roman" w:hAnsi="Times New Roman" w:cs="Times New Roman"/>
          <w:sz w:val="24"/>
          <w:szCs w:val="24"/>
        </w:rPr>
        <w:t xml:space="preserve"> Amen</w:t>
      </w:r>
    </w:p>
    <w:p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rsidR="00831A0D" w:rsidRDefault="00831A0D" w:rsidP="00232A6F">
      <w:pPr>
        <w:spacing w:after="120"/>
        <w:jc w:val="both"/>
        <w:rPr>
          <w:rFonts w:ascii="Times New Roman" w:hAnsi="Times New Roman" w:cs="Times New Roman"/>
          <w:sz w:val="24"/>
          <w:szCs w:val="24"/>
        </w:rPr>
      </w:pPr>
    </w:p>
    <w:bookmarkEnd w:id="0"/>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5E"/>
    <w:rsid w:val="0009305F"/>
    <w:rsid w:val="001C680D"/>
    <w:rsid w:val="00232A6F"/>
    <w:rsid w:val="003755D4"/>
    <w:rsid w:val="00401363"/>
    <w:rsid w:val="004E7C5E"/>
    <w:rsid w:val="005A57AF"/>
    <w:rsid w:val="005A753A"/>
    <w:rsid w:val="00605F50"/>
    <w:rsid w:val="006A1F8E"/>
    <w:rsid w:val="006F4FDA"/>
    <w:rsid w:val="00831A0D"/>
    <w:rsid w:val="00873ECA"/>
    <w:rsid w:val="008D17DF"/>
    <w:rsid w:val="009E030D"/>
    <w:rsid w:val="00A9004B"/>
    <w:rsid w:val="00AC36B9"/>
    <w:rsid w:val="00CB0BEC"/>
    <w:rsid w:val="00F03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A0D5"/>
  <w15:chartTrackingRefBased/>
  <w15:docId w15:val="{B4A4990D-8FBF-4747-AA13-123568D3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2018-09-14T09:31:00Z</dcterms:created>
  <dcterms:modified xsi:type="dcterms:W3CDTF">2018-09-14T12:41:00Z</dcterms:modified>
</cp:coreProperties>
</file>